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745251" w14:textId="77777777" w:rsidR="00860FC0" w:rsidRPr="00AE323B" w:rsidRDefault="00860FC0" w:rsidP="0038754C">
      <w:pPr>
        <w:pStyle w:val="NoSpacing"/>
        <w:rPr>
          <w:shd w:val="clear" w:color="auto" w:fill="FFFFFF"/>
        </w:rPr>
      </w:pPr>
      <w:r w:rsidRPr="00AE323B">
        <w:rPr>
          <w:noProof/>
          <w:shd w:val="clear" w:color="auto" w:fill="FFFFFF"/>
          <w:lang w:eastAsia="hr-HR"/>
        </w:rPr>
        <w:drawing>
          <wp:inline distT="0" distB="0" distL="0" distR="0" wp14:anchorId="229FBD5C" wp14:editId="65304571">
            <wp:extent cx="3182620" cy="82931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82620" cy="829310"/>
                    </a:xfrm>
                    <a:prstGeom prst="rect">
                      <a:avLst/>
                    </a:prstGeom>
                    <a:noFill/>
                  </pic:spPr>
                </pic:pic>
              </a:graphicData>
            </a:graphic>
          </wp:inline>
        </w:drawing>
      </w:r>
    </w:p>
    <w:p w14:paraId="6270D650" w14:textId="11227A11" w:rsidR="0038754C" w:rsidRDefault="0038754C" w:rsidP="0038754C">
      <w:pPr>
        <w:pStyle w:val="NoSpacing"/>
        <w:jc w:val="center"/>
        <w:rPr>
          <w:rFonts w:ascii="Times New Roman" w:hAnsi="Times New Roman" w:cs="Times New Roman"/>
          <w:sz w:val="24"/>
          <w:szCs w:val="24"/>
          <w:shd w:val="clear" w:color="auto" w:fill="FFFFFF"/>
        </w:rPr>
      </w:pPr>
    </w:p>
    <w:p w14:paraId="72B18908" w14:textId="77777777" w:rsidR="00AA4314" w:rsidRDefault="00AA4314" w:rsidP="0038754C">
      <w:pPr>
        <w:pStyle w:val="NoSpacing"/>
        <w:jc w:val="center"/>
        <w:rPr>
          <w:rFonts w:ascii="Times New Roman" w:hAnsi="Times New Roman" w:cs="Times New Roman"/>
          <w:sz w:val="24"/>
          <w:szCs w:val="24"/>
          <w:shd w:val="clear" w:color="auto" w:fill="FFFFFF"/>
        </w:rPr>
      </w:pPr>
      <w:bookmarkStart w:id="0" w:name="_GoBack"/>
      <w:bookmarkEnd w:id="0"/>
    </w:p>
    <w:p w14:paraId="67D99935" w14:textId="77777777" w:rsidR="0038754C" w:rsidRDefault="0038754C" w:rsidP="0038754C">
      <w:pPr>
        <w:pStyle w:val="NoSpacing"/>
        <w:jc w:val="center"/>
        <w:rPr>
          <w:rFonts w:ascii="Times New Roman" w:hAnsi="Times New Roman" w:cs="Times New Roman"/>
          <w:sz w:val="24"/>
          <w:szCs w:val="24"/>
          <w:shd w:val="clear" w:color="auto" w:fill="FFFFFF"/>
        </w:rPr>
      </w:pPr>
    </w:p>
    <w:p w14:paraId="0637982C" w14:textId="1DDAA430" w:rsidR="00860FC0" w:rsidRPr="0038754C" w:rsidRDefault="00860FC0" w:rsidP="0038754C">
      <w:pPr>
        <w:pStyle w:val="NoSpacing"/>
        <w:jc w:val="center"/>
        <w:rPr>
          <w:rFonts w:ascii="Times New Roman" w:hAnsi="Times New Roman" w:cs="Times New Roman"/>
          <w:sz w:val="24"/>
          <w:szCs w:val="24"/>
          <w:shd w:val="clear" w:color="auto" w:fill="FFFFFF"/>
        </w:rPr>
      </w:pPr>
      <w:r w:rsidRPr="0038754C">
        <w:rPr>
          <w:rFonts w:ascii="Times New Roman" w:hAnsi="Times New Roman" w:cs="Times New Roman"/>
          <w:sz w:val="24"/>
          <w:szCs w:val="24"/>
          <w:shd w:val="clear" w:color="auto" w:fill="FFFFFF"/>
        </w:rPr>
        <w:t>Pitanja i odgovori za udruge – prijavitelje na</w:t>
      </w:r>
    </w:p>
    <w:p w14:paraId="1DD58017" w14:textId="77777777" w:rsidR="00860FC0" w:rsidRPr="0038754C" w:rsidRDefault="00860FC0" w:rsidP="0038754C">
      <w:pPr>
        <w:pStyle w:val="NoSpacing"/>
        <w:jc w:val="center"/>
        <w:rPr>
          <w:rFonts w:ascii="Times New Roman" w:hAnsi="Times New Roman" w:cs="Times New Roman"/>
          <w:sz w:val="24"/>
          <w:szCs w:val="24"/>
        </w:rPr>
      </w:pPr>
      <w:r w:rsidRPr="0038754C">
        <w:rPr>
          <w:rFonts w:ascii="Times New Roman" w:hAnsi="Times New Roman" w:cs="Times New Roman"/>
          <w:sz w:val="24"/>
          <w:szCs w:val="24"/>
          <w:shd w:val="clear" w:color="auto" w:fill="FFFFFF"/>
        </w:rPr>
        <w:t>Javni natječaj za sufinanciranje projekata udruga u turizmu u 2025.</w:t>
      </w:r>
    </w:p>
    <w:p w14:paraId="520170B9" w14:textId="14EB762A" w:rsidR="00E54E1B" w:rsidRDefault="00E54E1B" w:rsidP="0038754C">
      <w:pPr>
        <w:pStyle w:val="NoSpacing"/>
      </w:pPr>
    </w:p>
    <w:p w14:paraId="2820E5F4" w14:textId="77777777" w:rsidR="00AA4314" w:rsidRDefault="00AA4314" w:rsidP="0038754C">
      <w:pPr>
        <w:pStyle w:val="NoSpacing"/>
      </w:pPr>
    </w:p>
    <w:p w14:paraId="5EFB857A" w14:textId="77777777" w:rsidR="0038754C" w:rsidRPr="00F15103" w:rsidRDefault="0038754C" w:rsidP="0038754C">
      <w:pPr>
        <w:pStyle w:val="NoSpacing"/>
      </w:pPr>
    </w:p>
    <w:p w14:paraId="0C3C4DC1" w14:textId="7832DAD1" w:rsidR="00C91B01" w:rsidRPr="0038754C" w:rsidRDefault="00C91B01" w:rsidP="0038754C">
      <w:pPr>
        <w:pStyle w:val="NoSpacing"/>
        <w:jc w:val="both"/>
        <w:rPr>
          <w:rFonts w:ascii="Times New Roman" w:hAnsi="Times New Roman" w:cs="Times New Roman"/>
          <w:b/>
          <w:sz w:val="24"/>
          <w:szCs w:val="24"/>
        </w:rPr>
      </w:pPr>
      <w:r w:rsidRPr="0038754C">
        <w:rPr>
          <w:rFonts w:ascii="Times New Roman" w:hAnsi="Times New Roman" w:cs="Times New Roman"/>
          <w:b/>
          <w:sz w:val="24"/>
          <w:szCs w:val="24"/>
        </w:rPr>
        <w:t>1.  Diskvalificira li se na natječaju automatski udruga - prijavitelj koja djeluje isključivo na području jedne županije? Ako je partner na projektu udruga koja djeluje u drugoj županiji, uzima li se to kumulativno te se u tom slučaju projekt može smatrati regionalnim (obuhvaćajući dvije županije)? Postoji li način ili iznimka kojom se udruga koja djeluje samo u jednoj županiji može ipak prijaviti na natječaj (npr. kroz dokaz planiranih aktivnosti u više županija, partnerstva i sl.)?</w:t>
      </w:r>
    </w:p>
    <w:p w14:paraId="340B34C0" w14:textId="77777777" w:rsidR="0038754C" w:rsidRDefault="0038754C" w:rsidP="0038754C">
      <w:pPr>
        <w:pStyle w:val="NoSpacing"/>
        <w:jc w:val="both"/>
        <w:rPr>
          <w:rFonts w:ascii="Times New Roman" w:hAnsi="Times New Roman" w:cs="Times New Roman"/>
          <w:sz w:val="24"/>
          <w:szCs w:val="24"/>
        </w:rPr>
      </w:pPr>
    </w:p>
    <w:p w14:paraId="007FA149" w14:textId="211415A4" w:rsidR="00C91B01" w:rsidRPr="0038754C" w:rsidRDefault="00C91B01" w:rsidP="0038754C">
      <w:pPr>
        <w:pStyle w:val="NoSpacing"/>
        <w:jc w:val="both"/>
        <w:rPr>
          <w:rFonts w:ascii="Times New Roman" w:hAnsi="Times New Roman" w:cs="Times New Roman"/>
          <w:i/>
          <w:sz w:val="24"/>
          <w:szCs w:val="24"/>
        </w:rPr>
      </w:pPr>
      <w:r w:rsidRPr="0038754C">
        <w:rPr>
          <w:rFonts w:ascii="Times New Roman" w:hAnsi="Times New Roman" w:cs="Times New Roman"/>
          <w:sz w:val="24"/>
          <w:szCs w:val="24"/>
        </w:rPr>
        <w:t>Točkom 2.1.</w:t>
      </w:r>
      <w:r w:rsidR="00272F15">
        <w:rPr>
          <w:rFonts w:ascii="Times New Roman" w:hAnsi="Times New Roman" w:cs="Times New Roman"/>
          <w:sz w:val="24"/>
          <w:szCs w:val="24"/>
        </w:rPr>
        <w:t xml:space="preserve"> </w:t>
      </w:r>
      <w:r w:rsidRPr="0038754C">
        <w:rPr>
          <w:rFonts w:ascii="Times New Roman" w:hAnsi="Times New Roman" w:cs="Times New Roman"/>
          <w:sz w:val="24"/>
          <w:szCs w:val="24"/>
        </w:rPr>
        <w:t>Uputa</w:t>
      </w:r>
      <w:r w:rsidR="00272F15">
        <w:rPr>
          <w:rFonts w:ascii="Times New Roman" w:hAnsi="Times New Roman" w:cs="Times New Roman"/>
          <w:sz w:val="24"/>
          <w:szCs w:val="24"/>
        </w:rPr>
        <w:t xml:space="preserve"> za prijavitelje</w:t>
      </w:r>
      <w:r w:rsidRPr="0038754C">
        <w:rPr>
          <w:rFonts w:ascii="Times New Roman" w:hAnsi="Times New Roman" w:cs="Times New Roman"/>
          <w:sz w:val="24"/>
          <w:szCs w:val="24"/>
        </w:rPr>
        <w:t>, obvezni uvjet koje Prijavitelj mora ispuniti je:</w:t>
      </w:r>
      <w:r w:rsidR="007C0D4B" w:rsidRPr="0038754C">
        <w:rPr>
          <w:rFonts w:ascii="Times New Roman" w:hAnsi="Times New Roman" w:cs="Times New Roman"/>
          <w:sz w:val="24"/>
          <w:szCs w:val="24"/>
        </w:rPr>
        <w:t xml:space="preserve"> </w:t>
      </w:r>
      <w:r w:rsidRPr="0038754C">
        <w:rPr>
          <w:rFonts w:ascii="Times New Roman" w:hAnsi="Times New Roman" w:cs="Times New Roman"/>
          <w:i/>
          <w:sz w:val="24"/>
          <w:szCs w:val="24"/>
        </w:rPr>
        <w:t>Prijavitelj mora imati područje djelovanja na nacionalnoj razini ili regionalnoj razini (obuhvaćajući minimalno dvije ili više županija) (provjerava se uvidom u Izjavu Prijavitelja/Partnera)</w:t>
      </w:r>
      <w:r w:rsidR="00EE370A" w:rsidRPr="0038754C">
        <w:rPr>
          <w:rFonts w:ascii="Times New Roman" w:hAnsi="Times New Roman" w:cs="Times New Roman"/>
          <w:i/>
          <w:sz w:val="24"/>
          <w:szCs w:val="24"/>
        </w:rPr>
        <w:t>.</w:t>
      </w:r>
    </w:p>
    <w:p w14:paraId="1300E111" w14:textId="77777777" w:rsidR="0038754C" w:rsidRDefault="0038754C" w:rsidP="0038754C">
      <w:pPr>
        <w:pStyle w:val="NoSpacing"/>
        <w:jc w:val="both"/>
        <w:rPr>
          <w:rFonts w:ascii="Times New Roman" w:hAnsi="Times New Roman" w:cs="Times New Roman"/>
          <w:sz w:val="24"/>
          <w:szCs w:val="24"/>
        </w:rPr>
      </w:pPr>
    </w:p>
    <w:p w14:paraId="3B5B1B87" w14:textId="2CF375F4" w:rsidR="00C91B01" w:rsidRPr="0038754C" w:rsidRDefault="00C91B01" w:rsidP="0038754C">
      <w:pPr>
        <w:pStyle w:val="NoSpacing"/>
        <w:jc w:val="both"/>
        <w:rPr>
          <w:rFonts w:ascii="Times New Roman" w:hAnsi="Times New Roman" w:cs="Times New Roman"/>
          <w:i/>
          <w:sz w:val="24"/>
          <w:szCs w:val="24"/>
        </w:rPr>
      </w:pPr>
      <w:r w:rsidRPr="0038754C">
        <w:rPr>
          <w:rFonts w:ascii="Times New Roman" w:hAnsi="Times New Roman" w:cs="Times New Roman"/>
          <w:sz w:val="24"/>
          <w:szCs w:val="24"/>
        </w:rPr>
        <w:t>Također, točkom 2.2. Uputa, obvezni uvjet koje Partner mora ispuniti je:</w:t>
      </w:r>
      <w:r w:rsidR="007C0D4B" w:rsidRPr="0038754C">
        <w:rPr>
          <w:rFonts w:ascii="Times New Roman" w:hAnsi="Times New Roman" w:cs="Times New Roman"/>
          <w:sz w:val="24"/>
          <w:szCs w:val="24"/>
        </w:rPr>
        <w:t xml:space="preserve"> </w:t>
      </w:r>
      <w:r w:rsidRPr="0038754C">
        <w:rPr>
          <w:rFonts w:ascii="Times New Roman" w:hAnsi="Times New Roman" w:cs="Times New Roman"/>
          <w:i/>
          <w:sz w:val="24"/>
          <w:szCs w:val="24"/>
        </w:rPr>
        <w:t>Partner mora imati područje djelovanja na nacionalnoj razini ili regionalnoj razini (obuhvaćajući minimalno dvije ili više županija) (provjerava se uvidom u Izjavu Prijavitelja/Partnera)</w:t>
      </w:r>
      <w:r w:rsidR="00EE370A" w:rsidRPr="0038754C">
        <w:rPr>
          <w:rFonts w:ascii="Times New Roman" w:hAnsi="Times New Roman" w:cs="Times New Roman"/>
          <w:i/>
          <w:sz w:val="24"/>
          <w:szCs w:val="24"/>
        </w:rPr>
        <w:t>.</w:t>
      </w:r>
    </w:p>
    <w:p w14:paraId="26F0C0A6" w14:textId="77777777" w:rsidR="0038754C" w:rsidRDefault="0038754C" w:rsidP="0038754C">
      <w:pPr>
        <w:pStyle w:val="NoSpacing"/>
        <w:jc w:val="both"/>
        <w:rPr>
          <w:rFonts w:ascii="Times New Roman" w:hAnsi="Times New Roman" w:cs="Times New Roman"/>
          <w:sz w:val="24"/>
          <w:szCs w:val="24"/>
        </w:rPr>
      </w:pPr>
    </w:p>
    <w:p w14:paraId="313BD1C0" w14:textId="23C71155" w:rsidR="00C91B01" w:rsidRPr="0038754C" w:rsidRDefault="00C91B01"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Navedeni uvjeti prihvatljivosti se ne razmatraju kumulativno te se ne odnose na prihvatljivost aktivnosti na projektu već na prihvatljivost Prijavitelja, odnosno Partnera. Ukoliko Prijavitelj i Partner</w:t>
      </w:r>
      <w:r w:rsidR="00860FC0" w:rsidRPr="0038754C">
        <w:rPr>
          <w:rFonts w:ascii="Times New Roman" w:hAnsi="Times New Roman" w:cs="Times New Roman"/>
          <w:sz w:val="24"/>
          <w:szCs w:val="24"/>
        </w:rPr>
        <w:t xml:space="preserve"> </w:t>
      </w:r>
      <w:r w:rsidRPr="0038754C">
        <w:rPr>
          <w:rFonts w:ascii="Times New Roman" w:hAnsi="Times New Roman" w:cs="Times New Roman"/>
          <w:sz w:val="24"/>
          <w:szCs w:val="24"/>
        </w:rPr>
        <w:t xml:space="preserve">(ukoliko je primjenjivo) ne udovoljavaju navedenom uvjetu, nisu prihvatljivi za prijavu na </w:t>
      </w:r>
      <w:r w:rsidR="00860FC0" w:rsidRPr="0038754C">
        <w:rPr>
          <w:rFonts w:ascii="Times New Roman" w:hAnsi="Times New Roman" w:cs="Times New Roman"/>
          <w:sz w:val="24"/>
          <w:szCs w:val="24"/>
        </w:rPr>
        <w:t>J</w:t>
      </w:r>
      <w:r w:rsidRPr="0038754C">
        <w:rPr>
          <w:rFonts w:ascii="Times New Roman" w:hAnsi="Times New Roman" w:cs="Times New Roman"/>
          <w:sz w:val="24"/>
          <w:szCs w:val="24"/>
        </w:rPr>
        <w:t>avni natječaj.</w:t>
      </w:r>
    </w:p>
    <w:p w14:paraId="32379667" w14:textId="77777777" w:rsidR="0038754C" w:rsidRPr="0038754C" w:rsidRDefault="0038754C" w:rsidP="0038754C">
      <w:pPr>
        <w:pStyle w:val="NoSpacing"/>
        <w:jc w:val="both"/>
        <w:rPr>
          <w:rFonts w:ascii="Times New Roman" w:hAnsi="Times New Roman" w:cs="Times New Roman"/>
          <w:sz w:val="24"/>
          <w:szCs w:val="24"/>
        </w:rPr>
      </w:pPr>
    </w:p>
    <w:p w14:paraId="0D928348" w14:textId="4F7E0FF9" w:rsidR="007B7B36" w:rsidRPr="0038754C" w:rsidRDefault="0038754C" w:rsidP="0038754C">
      <w:pPr>
        <w:pStyle w:val="NoSpacing"/>
        <w:jc w:val="both"/>
        <w:rPr>
          <w:rFonts w:ascii="Times New Roman" w:hAnsi="Times New Roman" w:cs="Times New Roman"/>
          <w:b/>
          <w:sz w:val="24"/>
          <w:szCs w:val="24"/>
        </w:rPr>
      </w:pPr>
      <w:r w:rsidRPr="0038754C">
        <w:rPr>
          <w:rFonts w:ascii="Times New Roman" w:hAnsi="Times New Roman" w:cs="Times New Roman"/>
          <w:b/>
          <w:sz w:val="24"/>
          <w:szCs w:val="24"/>
        </w:rPr>
        <w:t>2</w:t>
      </w:r>
      <w:r w:rsidR="007B7B36" w:rsidRPr="0038754C">
        <w:rPr>
          <w:rFonts w:ascii="Times New Roman" w:hAnsi="Times New Roman" w:cs="Times New Roman"/>
          <w:b/>
          <w:sz w:val="24"/>
          <w:szCs w:val="24"/>
        </w:rPr>
        <w:t>. Može li se ista Udruga prijaviti u svojstvu prijavitelja na jednom projektu, a biti partner na drugom projektu ili biti partner na dva ili više projekta na ovom Javnom natječaju?</w:t>
      </w:r>
    </w:p>
    <w:p w14:paraId="1E5E1AD4" w14:textId="77777777" w:rsidR="0038754C" w:rsidRDefault="0038754C" w:rsidP="0038754C">
      <w:pPr>
        <w:pStyle w:val="NoSpacing"/>
        <w:jc w:val="both"/>
        <w:rPr>
          <w:rFonts w:ascii="Times New Roman" w:hAnsi="Times New Roman" w:cs="Times New Roman"/>
          <w:sz w:val="24"/>
          <w:szCs w:val="24"/>
        </w:rPr>
      </w:pPr>
    </w:p>
    <w:p w14:paraId="48C30F63" w14:textId="7D1B60D1" w:rsidR="007B7B36" w:rsidRPr="0038754C" w:rsidRDefault="007B7B36"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Udruga se može samo jednom prijaviti u okviru Javnog natječaja bilo kao prijavitelj ili kao partner, dok sudjelovanje u svojstvu pridruženog partnerstva nema ograničenja po broju prijava.</w:t>
      </w:r>
    </w:p>
    <w:p w14:paraId="09061B9C" w14:textId="77777777" w:rsidR="0038754C" w:rsidRPr="0038754C" w:rsidRDefault="0038754C" w:rsidP="0038754C">
      <w:pPr>
        <w:pStyle w:val="NoSpacing"/>
        <w:jc w:val="both"/>
        <w:rPr>
          <w:rFonts w:ascii="Times New Roman" w:hAnsi="Times New Roman" w:cs="Times New Roman"/>
          <w:sz w:val="24"/>
          <w:szCs w:val="24"/>
        </w:rPr>
      </w:pPr>
    </w:p>
    <w:p w14:paraId="5324611D" w14:textId="3C7A9C81" w:rsidR="00C91B01" w:rsidRPr="0038754C" w:rsidRDefault="00AA4314" w:rsidP="0038754C">
      <w:pPr>
        <w:pStyle w:val="NoSpacing"/>
        <w:jc w:val="both"/>
        <w:rPr>
          <w:rFonts w:ascii="Times New Roman" w:hAnsi="Times New Roman" w:cs="Times New Roman"/>
          <w:b/>
          <w:sz w:val="24"/>
          <w:szCs w:val="24"/>
        </w:rPr>
      </w:pPr>
      <w:r>
        <w:rPr>
          <w:rFonts w:ascii="Times New Roman" w:hAnsi="Times New Roman" w:cs="Times New Roman"/>
          <w:b/>
          <w:sz w:val="24"/>
          <w:szCs w:val="24"/>
        </w:rPr>
        <w:t>3</w:t>
      </w:r>
      <w:r w:rsidR="006E5495" w:rsidRPr="0038754C">
        <w:rPr>
          <w:rFonts w:ascii="Times New Roman" w:hAnsi="Times New Roman" w:cs="Times New Roman"/>
          <w:b/>
          <w:sz w:val="24"/>
          <w:szCs w:val="24"/>
        </w:rPr>
        <w:t>. U točk</w:t>
      </w:r>
      <w:r w:rsidR="00C91B01" w:rsidRPr="0038754C">
        <w:rPr>
          <w:rFonts w:ascii="Times New Roman" w:hAnsi="Times New Roman" w:cs="Times New Roman"/>
          <w:b/>
          <w:sz w:val="24"/>
          <w:szCs w:val="24"/>
        </w:rPr>
        <w:t xml:space="preserve">i 2.3 (3) </w:t>
      </w:r>
      <w:r w:rsidR="00B055CB">
        <w:rPr>
          <w:rFonts w:ascii="Times New Roman" w:hAnsi="Times New Roman" w:cs="Times New Roman"/>
          <w:b/>
          <w:sz w:val="24"/>
          <w:szCs w:val="24"/>
        </w:rPr>
        <w:t xml:space="preserve">Uputa za prijavitelje </w:t>
      </w:r>
      <w:r w:rsidR="00C91B01" w:rsidRPr="0038754C">
        <w:rPr>
          <w:rFonts w:ascii="Times New Roman" w:hAnsi="Times New Roman" w:cs="Times New Roman"/>
          <w:b/>
          <w:sz w:val="24"/>
          <w:szCs w:val="24"/>
        </w:rPr>
        <w:t xml:space="preserve">navodi se kako se neće sufinancirati projekti kojima su već dodijeljena sredstva za iste projektne aktivnosti. Molimo Vas pojašnjenje da li se to odnosi na to da potencijalni prijavitelj ne može na ovaj Natječaj prijaviti aktivnosti koje je prijavio na prošlom </w:t>
      </w:r>
      <w:r w:rsidR="00B055CB">
        <w:rPr>
          <w:rFonts w:ascii="Times New Roman" w:hAnsi="Times New Roman" w:cs="Times New Roman"/>
          <w:b/>
          <w:sz w:val="24"/>
          <w:szCs w:val="24"/>
        </w:rPr>
        <w:t>n</w:t>
      </w:r>
      <w:r w:rsidR="00C91B01" w:rsidRPr="0038754C">
        <w:rPr>
          <w:rFonts w:ascii="Times New Roman" w:hAnsi="Times New Roman" w:cs="Times New Roman"/>
          <w:b/>
          <w:sz w:val="24"/>
          <w:szCs w:val="24"/>
        </w:rPr>
        <w:t>atječaju, dakle ne može ih ponoviti ili se odnosi na to da ne smije prijaviti iste aktivnosti koje je prijavio nekom drugom davatelju sredstava?</w:t>
      </w:r>
    </w:p>
    <w:p w14:paraId="4D9CC331" w14:textId="77777777" w:rsidR="0038754C" w:rsidRDefault="0038754C" w:rsidP="0038754C">
      <w:pPr>
        <w:pStyle w:val="NoSpacing"/>
        <w:jc w:val="both"/>
        <w:rPr>
          <w:rFonts w:ascii="Times New Roman" w:hAnsi="Times New Roman" w:cs="Times New Roman"/>
          <w:sz w:val="24"/>
          <w:szCs w:val="24"/>
        </w:rPr>
      </w:pPr>
    </w:p>
    <w:p w14:paraId="35AE7C90" w14:textId="3D24F376" w:rsidR="00C91B01" w:rsidRPr="0038754C" w:rsidRDefault="00C91B01"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Na Natječaj nije moguće prijaviti aktivnosti/troškove za koje su već osigurana sredstva iz drugih izvora financiranja u smislu dvostrukog financiranja.</w:t>
      </w:r>
    </w:p>
    <w:p w14:paraId="30A0DEE2" w14:textId="77777777" w:rsidR="0038754C" w:rsidRPr="0038754C" w:rsidRDefault="0038754C" w:rsidP="0038754C">
      <w:pPr>
        <w:pStyle w:val="NoSpacing"/>
        <w:jc w:val="both"/>
        <w:rPr>
          <w:rFonts w:ascii="Times New Roman" w:hAnsi="Times New Roman" w:cs="Times New Roman"/>
          <w:sz w:val="24"/>
          <w:szCs w:val="24"/>
        </w:rPr>
      </w:pPr>
    </w:p>
    <w:p w14:paraId="43041EF6" w14:textId="77777777" w:rsidR="00AA4314" w:rsidRDefault="00AA4314" w:rsidP="0038754C">
      <w:pPr>
        <w:pStyle w:val="NoSpacing"/>
        <w:jc w:val="both"/>
        <w:rPr>
          <w:rFonts w:ascii="Times New Roman" w:hAnsi="Times New Roman" w:cs="Times New Roman"/>
          <w:b/>
          <w:sz w:val="24"/>
          <w:szCs w:val="24"/>
        </w:rPr>
      </w:pPr>
    </w:p>
    <w:p w14:paraId="64E9CBDE" w14:textId="77777777" w:rsidR="00AA4314" w:rsidRDefault="00AA4314" w:rsidP="0038754C">
      <w:pPr>
        <w:pStyle w:val="NoSpacing"/>
        <w:jc w:val="both"/>
        <w:rPr>
          <w:rFonts w:ascii="Times New Roman" w:hAnsi="Times New Roman" w:cs="Times New Roman"/>
          <w:b/>
          <w:sz w:val="24"/>
          <w:szCs w:val="24"/>
        </w:rPr>
      </w:pPr>
    </w:p>
    <w:p w14:paraId="21C3538E" w14:textId="77777777" w:rsidR="00AA4314" w:rsidRDefault="00AA4314" w:rsidP="0038754C">
      <w:pPr>
        <w:pStyle w:val="NoSpacing"/>
        <w:jc w:val="both"/>
        <w:rPr>
          <w:rFonts w:ascii="Times New Roman" w:hAnsi="Times New Roman" w:cs="Times New Roman"/>
          <w:b/>
          <w:sz w:val="24"/>
          <w:szCs w:val="24"/>
        </w:rPr>
      </w:pPr>
    </w:p>
    <w:p w14:paraId="2712BD0D" w14:textId="77777777" w:rsidR="00AA4314" w:rsidRDefault="00AA4314" w:rsidP="0038754C">
      <w:pPr>
        <w:pStyle w:val="NoSpacing"/>
        <w:jc w:val="both"/>
        <w:rPr>
          <w:rFonts w:ascii="Times New Roman" w:hAnsi="Times New Roman" w:cs="Times New Roman"/>
          <w:b/>
          <w:sz w:val="24"/>
          <w:szCs w:val="24"/>
        </w:rPr>
      </w:pPr>
    </w:p>
    <w:p w14:paraId="06A3ACB4" w14:textId="5D692DE6" w:rsidR="00322B17" w:rsidRPr="0038754C" w:rsidRDefault="00AA4314" w:rsidP="0038754C">
      <w:pPr>
        <w:pStyle w:val="NoSpacing"/>
        <w:jc w:val="both"/>
        <w:rPr>
          <w:rFonts w:ascii="Times New Roman" w:hAnsi="Times New Roman" w:cs="Times New Roman"/>
          <w:b/>
          <w:sz w:val="24"/>
          <w:szCs w:val="24"/>
        </w:rPr>
      </w:pPr>
      <w:r>
        <w:rPr>
          <w:rFonts w:ascii="Times New Roman" w:hAnsi="Times New Roman" w:cs="Times New Roman"/>
          <w:b/>
          <w:sz w:val="24"/>
          <w:szCs w:val="24"/>
        </w:rPr>
        <w:t>4</w:t>
      </w:r>
      <w:r w:rsidR="00611230" w:rsidRPr="0038754C">
        <w:rPr>
          <w:rFonts w:ascii="Times New Roman" w:hAnsi="Times New Roman" w:cs="Times New Roman"/>
          <w:b/>
          <w:sz w:val="24"/>
          <w:szCs w:val="24"/>
        </w:rPr>
        <w:t xml:space="preserve">. </w:t>
      </w:r>
      <w:r w:rsidR="006E5495" w:rsidRPr="0038754C">
        <w:rPr>
          <w:rFonts w:ascii="Times New Roman" w:hAnsi="Times New Roman" w:cs="Times New Roman"/>
          <w:b/>
          <w:sz w:val="24"/>
          <w:szCs w:val="24"/>
        </w:rPr>
        <w:t xml:space="preserve"> </w:t>
      </w:r>
      <w:r w:rsidR="00322B17" w:rsidRPr="0038754C">
        <w:rPr>
          <w:rFonts w:ascii="Times New Roman" w:hAnsi="Times New Roman" w:cs="Times New Roman"/>
          <w:b/>
          <w:sz w:val="24"/>
          <w:szCs w:val="24"/>
        </w:rPr>
        <w:t>Što znači da partneri mogu biti udruge čije područje djelovanja je tematski vezano za projekt odnosno ciljeve natječaja. Znači li to da partner mora biti udruga čije je područje djelovanja turizam i/ili ugostiteljstvo?</w:t>
      </w:r>
    </w:p>
    <w:p w14:paraId="1C682F40" w14:textId="77777777" w:rsidR="0038754C" w:rsidRDefault="0038754C" w:rsidP="0038754C">
      <w:pPr>
        <w:pStyle w:val="NoSpacing"/>
        <w:jc w:val="both"/>
        <w:rPr>
          <w:rFonts w:ascii="Times New Roman" w:hAnsi="Times New Roman" w:cs="Times New Roman"/>
          <w:sz w:val="24"/>
          <w:szCs w:val="24"/>
        </w:rPr>
      </w:pPr>
    </w:p>
    <w:p w14:paraId="50251F0D" w14:textId="11F91A07" w:rsidR="00322B17" w:rsidRPr="0038754C" w:rsidRDefault="00D770FC"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Sukladno točki 2.2. Uputa za prijavitelje p</w:t>
      </w:r>
      <w:r w:rsidR="00322B17" w:rsidRPr="0038754C">
        <w:rPr>
          <w:rFonts w:ascii="Times New Roman" w:hAnsi="Times New Roman" w:cs="Times New Roman"/>
          <w:sz w:val="24"/>
          <w:szCs w:val="24"/>
        </w:rPr>
        <w:t>artner mo</w:t>
      </w:r>
      <w:r w:rsidR="00F15103" w:rsidRPr="0038754C">
        <w:rPr>
          <w:rFonts w:ascii="Times New Roman" w:hAnsi="Times New Roman" w:cs="Times New Roman"/>
          <w:sz w:val="24"/>
          <w:szCs w:val="24"/>
        </w:rPr>
        <w:t>gu</w:t>
      </w:r>
      <w:r w:rsidR="00322B17" w:rsidRPr="0038754C">
        <w:rPr>
          <w:rFonts w:ascii="Times New Roman" w:hAnsi="Times New Roman" w:cs="Times New Roman"/>
          <w:sz w:val="24"/>
          <w:szCs w:val="24"/>
        </w:rPr>
        <w:t xml:space="preserve"> biti udruga čije je područje djelovanja turizam i/ili ugostiteljstvo.</w:t>
      </w:r>
    </w:p>
    <w:p w14:paraId="32CF06AA" w14:textId="77777777" w:rsidR="00C55B1D" w:rsidRPr="0038754C" w:rsidRDefault="00C55B1D" w:rsidP="0038754C">
      <w:pPr>
        <w:pStyle w:val="NoSpacing"/>
        <w:jc w:val="both"/>
        <w:rPr>
          <w:rFonts w:ascii="Times New Roman" w:hAnsi="Times New Roman" w:cs="Times New Roman"/>
          <w:sz w:val="24"/>
          <w:szCs w:val="24"/>
        </w:rPr>
      </w:pPr>
    </w:p>
    <w:p w14:paraId="725595C8" w14:textId="67431888" w:rsidR="00471244" w:rsidRPr="0038754C" w:rsidRDefault="00AA4314" w:rsidP="0038754C">
      <w:pPr>
        <w:pStyle w:val="NoSpacing"/>
        <w:jc w:val="both"/>
        <w:rPr>
          <w:rFonts w:ascii="Times New Roman" w:hAnsi="Times New Roman" w:cs="Times New Roman"/>
          <w:b/>
          <w:sz w:val="24"/>
          <w:szCs w:val="24"/>
        </w:rPr>
      </w:pPr>
      <w:r>
        <w:rPr>
          <w:rFonts w:ascii="Times New Roman" w:hAnsi="Times New Roman" w:cs="Times New Roman"/>
          <w:b/>
          <w:sz w:val="24"/>
          <w:szCs w:val="24"/>
        </w:rPr>
        <w:t>5</w:t>
      </w:r>
      <w:r w:rsidR="00C55B1D" w:rsidRPr="0038754C">
        <w:rPr>
          <w:rFonts w:ascii="Times New Roman" w:hAnsi="Times New Roman" w:cs="Times New Roman"/>
          <w:b/>
          <w:sz w:val="24"/>
          <w:szCs w:val="24"/>
        </w:rPr>
        <w:t>.</w:t>
      </w:r>
      <w:r w:rsidR="006E5495" w:rsidRPr="0038754C">
        <w:rPr>
          <w:rFonts w:ascii="Times New Roman" w:hAnsi="Times New Roman" w:cs="Times New Roman"/>
          <w:b/>
          <w:sz w:val="24"/>
          <w:szCs w:val="24"/>
        </w:rPr>
        <w:t xml:space="preserve"> M</w:t>
      </w:r>
      <w:r w:rsidR="00471244" w:rsidRPr="0038754C">
        <w:rPr>
          <w:rFonts w:ascii="Times New Roman" w:hAnsi="Times New Roman" w:cs="Times New Roman"/>
          <w:b/>
          <w:sz w:val="24"/>
          <w:szCs w:val="24"/>
        </w:rPr>
        <w:t>ože li se d.o.o. prijaviti kao partner jedne udruge na Javni natječaj za sufinanciranje projekata udruga u turizmu u 2025. godini?</w:t>
      </w:r>
    </w:p>
    <w:p w14:paraId="0B1F35D9" w14:textId="77777777" w:rsidR="0038754C" w:rsidRDefault="0038754C" w:rsidP="0038754C">
      <w:pPr>
        <w:pStyle w:val="NoSpacing"/>
        <w:jc w:val="both"/>
        <w:rPr>
          <w:rFonts w:ascii="Times New Roman" w:hAnsi="Times New Roman" w:cs="Times New Roman"/>
          <w:sz w:val="24"/>
          <w:szCs w:val="24"/>
        </w:rPr>
      </w:pPr>
    </w:p>
    <w:p w14:paraId="586011C4" w14:textId="63E96045" w:rsidR="00471244" w:rsidRPr="0038754C" w:rsidRDefault="00471244"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Sukladno točki 2.2.(2) Uputa za prijavitelje prihvatljivi partneri na javnom natječaju su udruge čije područje djelovanja je tematski vezano za projekt odnosno ciljeve Natječaja. Također, da bi partner bio prihvatljiv potrebno je ispuniti sve obvezne uvjete navedene u točki 2.2.(3) Uputa.</w:t>
      </w:r>
      <w:r w:rsidR="00FA1C1F" w:rsidRPr="0038754C">
        <w:rPr>
          <w:rFonts w:ascii="Times New Roman" w:hAnsi="Times New Roman" w:cs="Times New Roman"/>
          <w:sz w:val="24"/>
          <w:szCs w:val="24"/>
        </w:rPr>
        <w:t xml:space="preserve"> </w:t>
      </w:r>
      <w:r w:rsidRPr="0038754C">
        <w:rPr>
          <w:rFonts w:ascii="Times New Roman" w:hAnsi="Times New Roman" w:cs="Times New Roman"/>
          <w:sz w:val="24"/>
          <w:szCs w:val="24"/>
        </w:rPr>
        <w:t xml:space="preserve">Sukladno točki 2.2.1. Uputa, gospodarski subjekti su prihvatljivi </w:t>
      </w:r>
      <w:r w:rsidR="00C55B1D" w:rsidRPr="0038754C">
        <w:rPr>
          <w:rFonts w:ascii="Times New Roman" w:hAnsi="Times New Roman" w:cs="Times New Roman"/>
          <w:sz w:val="24"/>
          <w:szCs w:val="24"/>
        </w:rPr>
        <w:t xml:space="preserve">isključivo </w:t>
      </w:r>
      <w:r w:rsidRPr="0038754C">
        <w:rPr>
          <w:rFonts w:ascii="Times New Roman" w:hAnsi="Times New Roman" w:cs="Times New Roman"/>
          <w:sz w:val="24"/>
          <w:szCs w:val="24"/>
        </w:rPr>
        <w:t>u svojstvu pridruženog partnera na projektu.</w:t>
      </w:r>
    </w:p>
    <w:p w14:paraId="01A45959" w14:textId="77777777" w:rsidR="000452F2" w:rsidRPr="0038754C" w:rsidRDefault="000452F2" w:rsidP="0038754C">
      <w:pPr>
        <w:pStyle w:val="NoSpacing"/>
        <w:jc w:val="both"/>
        <w:rPr>
          <w:rFonts w:ascii="Times New Roman" w:eastAsia="Times New Roman" w:hAnsi="Times New Roman" w:cs="Times New Roman"/>
          <w:sz w:val="24"/>
          <w:szCs w:val="24"/>
        </w:rPr>
      </w:pPr>
    </w:p>
    <w:p w14:paraId="0754E3CA" w14:textId="6A6FFCA0" w:rsidR="00860FC0" w:rsidRPr="0038754C" w:rsidRDefault="00AA4314" w:rsidP="0038754C">
      <w:pPr>
        <w:pStyle w:val="No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6</w:t>
      </w:r>
      <w:r w:rsidR="00E54E1B" w:rsidRPr="0038754C">
        <w:rPr>
          <w:rFonts w:ascii="Times New Roman" w:eastAsia="Times New Roman" w:hAnsi="Times New Roman" w:cs="Times New Roman"/>
          <w:b/>
          <w:sz w:val="24"/>
          <w:szCs w:val="24"/>
        </w:rPr>
        <w:t xml:space="preserve">. </w:t>
      </w:r>
      <w:r w:rsidR="00860FC0" w:rsidRPr="0038754C">
        <w:rPr>
          <w:rFonts w:ascii="Times New Roman" w:eastAsia="Times New Roman" w:hAnsi="Times New Roman" w:cs="Times New Roman"/>
          <w:b/>
          <w:sz w:val="24"/>
          <w:szCs w:val="24"/>
        </w:rPr>
        <w:t>Postoji li postotno ograničenje u stavci „4. OSTALI TROŠKOVI, USLUGE“ (npr. troškovi najma prostora</w:t>
      </w:r>
      <w:r w:rsidR="00E54E1B" w:rsidRPr="0038754C">
        <w:rPr>
          <w:rFonts w:ascii="Times New Roman" w:eastAsia="Times New Roman" w:hAnsi="Times New Roman" w:cs="Times New Roman"/>
          <w:b/>
          <w:sz w:val="24"/>
          <w:szCs w:val="24"/>
        </w:rPr>
        <w:t xml:space="preserve"> za provedbu projekta</w:t>
      </w:r>
      <w:r w:rsidR="00860FC0" w:rsidRPr="0038754C">
        <w:rPr>
          <w:rFonts w:ascii="Times New Roman" w:eastAsia="Times New Roman" w:hAnsi="Times New Roman" w:cs="Times New Roman"/>
          <w:b/>
          <w:sz w:val="24"/>
          <w:szCs w:val="24"/>
        </w:rPr>
        <w:t xml:space="preserve">, nabava robe i usluga za neposrednu provedbu projekta </w:t>
      </w:r>
      <w:r w:rsidR="00E54E1B" w:rsidRPr="0038754C">
        <w:rPr>
          <w:rFonts w:ascii="Times New Roman" w:eastAsia="Times New Roman" w:hAnsi="Times New Roman" w:cs="Times New Roman"/>
          <w:b/>
          <w:sz w:val="24"/>
          <w:szCs w:val="24"/>
        </w:rPr>
        <w:t>(</w:t>
      </w:r>
      <w:r w:rsidR="00860FC0" w:rsidRPr="0038754C">
        <w:rPr>
          <w:rFonts w:ascii="Times New Roman" w:eastAsia="Times New Roman" w:hAnsi="Times New Roman" w:cs="Times New Roman"/>
          <w:b/>
          <w:sz w:val="24"/>
          <w:szCs w:val="24"/>
        </w:rPr>
        <w:t>namirnic</w:t>
      </w:r>
      <w:r w:rsidR="00E54E1B" w:rsidRPr="0038754C">
        <w:rPr>
          <w:rFonts w:ascii="Times New Roman" w:eastAsia="Times New Roman" w:hAnsi="Times New Roman" w:cs="Times New Roman"/>
          <w:b/>
          <w:sz w:val="24"/>
          <w:szCs w:val="24"/>
        </w:rPr>
        <w:t>e</w:t>
      </w:r>
      <w:r w:rsidR="00860FC0" w:rsidRPr="0038754C">
        <w:rPr>
          <w:rFonts w:ascii="Times New Roman" w:eastAsia="Times New Roman" w:hAnsi="Times New Roman" w:cs="Times New Roman"/>
          <w:b/>
          <w:sz w:val="24"/>
          <w:szCs w:val="24"/>
        </w:rPr>
        <w:t xml:space="preserve"> i pića, usluge tiskanja materijala i slični nužni troškovi)</w:t>
      </w:r>
      <w:r w:rsidR="00C55B1D" w:rsidRPr="0038754C">
        <w:rPr>
          <w:rFonts w:ascii="Times New Roman" w:eastAsia="Times New Roman" w:hAnsi="Times New Roman" w:cs="Times New Roman"/>
          <w:b/>
          <w:sz w:val="24"/>
          <w:szCs w:val="24"/>
        </w:rPr>
        <w:t>?</w:t>
      </w:r>
    </w:p>
    <w:p w14:paraId="5EB35FAC" w14:textId="0EC757DA" w:rsidR="00860FC0" w:rsidRPr="0038754C" w:rsidRDefault="00E54E1B" w:rsidP="0038754C">
      <w:pPr>
        <w:pStyle w:val="NoSpacing"/>
        <w:jc w:val="both"/>
        <w:rPr>
          <w:rFonts w:ascii="Times New Roman" w:hAnsi="Times New Roman" w:cs="Times New Roman"/>
          <w:b/>
          <w:sz w:val="24"/>
          <w:szCs w:val="24"/>
        </w:rPr>
      </w:pPr>
      <w:r w:rsidRPr="0038754C">
        <w:rPr>
          <w:rFonts w:ascii="Times New Roman" w:hAnsi="Times New Roman" w:cs="Times New Roman"/>
          <w:b/>
          <w:sz w:val="24"/>
          <w:szCs w:val="24"/>
        </w:rPr>
        <w:t>M</w:t>
      </w:r>
      <w:r w:rsidR="00860FC0" w:rsidRPr="0038754C">
        <w:rPr>
          <w:rFonts w:ascii="Times New Roman" w:hAnsi="Times New Roman" w:cs="Times New Roman"/>
          <w:b/>
          <w:sz w:val="24"/>
          <w:szCs w:val="24"/>
        </w:rPr>
        <w:t>o</w:t>
      </w:r>
      <w:r w:rsidR="00C55B1D" w:rsidRPr="0038754C">
        <w:rPr>
          <w:rFonts w:ascii="Times New Roman" w:hAnsi="Times New Roman" w:cs="Times New Roman"/>
          <w:b/>
          <w:sz w:val="24"/>
          <w:szCs w:val="24"/>
        </w:rPr>
        <w:t>gu</w:t>
      </w:r>
      <w:r w:rsidR="00860FC0" w:rsidRPr="0038754C">
        <w:rPr>
          <w:rFonts w:ascii="Times New Roman" w:hAnsi="Times New Roman" w:cs="Times New Roman"/>
          <w:b/>
          <w:sz w:val="24"/>
          <w:szCs w:val="24"/>
        </w:rPr>
        <w:t xml:space="preserve"> li </w:t>
      </w:r>
      <w:r w:rsidR="00C55B1D" w:rsidRPr="0038754C">
        <w:rPr>
          <w:rFonts w:ascii="Times New Roman" w:hAnsi="Times New Roman" w:cs="Times New Roman"/>
          <w:b/>
          <w:sz w:val="24"/>
          <w:szCs w:val="24"/>
        </w:rPr>
        <w:t xml:space="preserve"> se </w:t>
      </w:r>
      <w:r w:rsidR="00860FC0" w:rsidRPr="0038754C">
        <w:rPr>
          <w:rFonts w:ascii="Times New Roman" w:hAnsi="Times New Roman" w:cs="Times New Roman"/>
          <w:b/>
          <w:sz w:val="24"/>
          <w:szCs w:val="24"/>
        </w:rPr>
        <w:t>predavač</w:t>
      </w:r>
      <w:r w:rsidR="00C55B1D" w:rsidRPr="0038754C">
        <w:rPr>
          <w:rFonts w:ascii="Times New Roman" w:hAnsi="Times New Roman" w:cs="Times New Roman"/>
          <w:b/>
          <w:sz w:val="24"/>
          <w:szCs w:val="24"/>
        </w:rPr>
        <w:t>i</w:t>
      </w:r>
      <w:r w:rsidR="00860FC0" w:rsidRPr="0038754C">
        <w:rPr>
          <w:rFonts w:ascii="Times New Roman" w:hAnsi="Times New Roman" w:cs="Times New Roman"/>
          <w:b/>
          <w:sz w:val="24"/>
          <w:szCs w:val="24"/>
        </w:rPr>
        <w:t xml:space="preserve"> ugovoriti preko njihovih </w:t>
      </w:r>
      <w:r w:rsidRPr="0038754C">
        <w:rPr>
          <w:rFonts w:ascii="Times New Roman" w:hAnsi="Times New Roman" w:cs="Times New Roman"/>
          <w:b/>
          <w:sz w:val="24"/>
          <w:szCs w:val="24"/>
        </w:rPr>
        <w:t>tvrtki</w:t>
      </w:r>
      <w:r w:rsidR="00C55B1D" w:rsidRPr="0038754C">
        <w:rPr>
          <w:rFonts w:ascii="Times New Roman" w:hAnsi="Times New Roman" w:cs="Times New Roman"/>
          <w:b/>
          <w:sz w:val="24"/>
          <w:szCs w:val="24"/>
        </w:rPr>
        <w:t xml:space="preserve"> ili isključivo putem ugovora o djelu?</w:t>
      </w:r>
      <w:r w:rsidR="00860FC0" w:rsidRPr="0038754C">
        <w:rPr>
          <w:rFonts w:ascii="Times New Roman" w:hAnsi="Times New Roman" w:cs="Times New Roman"/>
          <w:b/>
          <w:sz w:val="24"/>
          <w:szCs w:val="24"/>
        </w:rPr>
        <w:t xml:space="preserve"> </w:t>
      </w:r>
    </w:p>
    <w:p w14:paraId="03660722" w14:textId="77777777" w:rsidR="0038754C" w:rsidRDefault="0038754C" w:rsidP="0038754C">
      <w:pPr>
        <w:pStyle w:val="NoSpacing"/>
        <w:jc w:val="both"/>
        <w:rPr>
          <w:rFonts w:ascii="Times New Roman" w:hAnsi="Times New Roman" w:cs="Times New Roman"/>
          <w:sz w:val="24"/>
          <w:szCs w:val="24"/>
        </w:rPr>
      </w:pPr>
    </w:p>
    <w:p w14:paraId="13C20263" w14:textId="47618632" w:rsidR="000452F2" w:rsidRPr="0038754C" w:rsidRDefault="000452F2" w:rsidP="0038754C">
      <w:pPr>
        <w:pStyle w:val="NoSpacing"/>
        <w:jc w:val="both"/>
        <w:rPr>
          <w:rFonts w:ascii="Times New Roman" w:hAnsi="Times New Roman" w:cs="Times New Roman"/>
          <w:sz w:val="24"/>
          <w:szCs w:val="24"/>
        </w:rPr>
      </w:pPr>
      <w:r w:rsidRPr="0038754C">
        <w:rPr>
          <w:rFonts w:ascii="Times New Roman" w:hAnsi="Times New Roman" w:cs="Times New Roman"/>
          <w:sz w:val="24"/>
          <w:szCs w:val="24"/>
        </w:rPr>
        <w:t xml:space="preserve">Za stavku „Ostali troškovi, usluge“ nije propisano postotno ograničenje. </w:t>
      </w:r>
      <w:r w:rsidR="00C55B1D" w:rsidRPr="0038754C">
        <w:rPr>
          <w:rFonts w:ascii="Times New Roman" w:hAnsi="Times New Roman" w:cs="Times New Roman"/>
          <w:sz w:val="24"/>
          <w:szCs w:val="24"/>
        </w:rPr>
        <w:t>U</w:t>
      </w:r>
      <w:r w:rsidRPr="0038754C">
        <w:rPr>
          <w:rFonts w:ascii="Times New Roman" w:hAnsi="Times New Roman" w:cs="Times New Roman"/>
          <w:sz w:val="24"/>
          <w:szCs w:val="24"/>
        </w:rPr>
        <w:t xml:space="preserve">govaranje predavača može se obaviti preko njihovih </w:t>
      </w:r>
      <w:r w:rsidR="00C55B1D" w:rsidRPr="0038754C">
        <w:rPr>
          <w:rFonts w:ascii="Times New Roman" w:hAnsi="Times New Roman" w:cs="Times New Roman"/>
          <w:sz w:val="24"/>
          <w:szCs w:val="24"/>
        </w:rPr>
        <w:t>tvrtki</w:t>
      </w:r>
      <w:r w:rsidRPr="0038754C">
        <w:rPr>
          <w:rFonts w:ascii="Times New Roman" w:hAnsi="Times New Roman" w:cs="Times New Roman"/>
          <w:sz w:val="24"/>
          <w:szCs w:val="24"/>
        </w:rPr>
        <w:t xml:space="preserve"> koje će ispostavljati fakture.</w:t>
      </w:r>
    </w:p>
    <w:p w14:paraId="36C9DD30" w14:textId="77777777" w:rsidR="00E54E1B" w:rsidRPr="0038754C" w:rsidRDefault="00E54E1B" w:rsidP="0038754C">
      <w:pPr>
        <w:pStyle w:val="NoSpacing"/>
        <w:jc w:val="both"/>
        <w:rPr>
          <w:rFonts w:ascii="Times New Roman" w:eastAsia="Times New Roman" w:hAnsi="Times New Roman" w:cs="Times New Roman"/>
          <w:sz w:val="24"/>
          <w:szCs w:val="24"/>
        </w:rPr>
      </w:pPr>
    </w:p>
    <w:p w14:paraId="226A3888" w14:textId="3347881C" w:rsidR="00860FC0" w:rsidRPr="0038754C" w:rsidRDefault="00AA4314" w:rsidP="0038754C">
      <w:pPr>
        <w:pStyle w:val="No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7</w:t>
      </w:r>
      <w:r w:rsidR="00E54E1B" w:rsidRPr="0038754C">
        <w:rPr>
          <w:rFonts w:ascii="Times New Roman" w:eastAsia="Times New Roman" w:hAnsi="Times New Roman" w:cs="Times New Roman"/>
          <w:b/>
          <w:sz w:val="24"/>
          <w:szCs w:val="24"/>
        </w:rPr>
        <w:t xml:space="preserve">. </w:t>
      </w:r>
      <w:r w:rsidR="00860FC0" w:rsidRPr="0038754C">
        <w:rPr>
          <w:rFonts w:ascii="Times New Roman" w:eastAsia="Times New Roman" w:hAnsi="Times New Roman" w:cs="Times New Roman"/>
          <w:b/>
          <w:sz w:val="24"/>
          <w:szCs w:val="24"/>
        </w:rPr>
        <w:t>Moraju li svi partneri ravnomjerno sudjelovati u provedbi projekta, kako u pogledu aktivnosti, tako i u pogledu financijskog udjela? Odnosno smije li npr. glavni partner prijavitelj dobiti 50% bespovratnih sredstava, drugi partner 45% bespovr</w:t>
      </w:r>
      <w:r w:rsidR="00D770FC" w:rsidRPr="0038754C">
        <w:rPr>
          <w:rFonts w:ascii="Times New Roman" w:eastAsia="Times New Roman" w:hAnsi="Times New Roman" w:cs="Times New Roman"/>
          <w:b/>
          <w:sz w:val="24"/>
          <w:szCs w:val="24"/>
        </w:rPr>
        <w:t>a</w:t>
      </w:r>
      <w:r w:rsidR="00860FC0" w:rsidRPr="0038754C">
        <w:rPr>
          <w:rFonts w:ascii="Times New Roman" w:eastAsia="Times New Roman" w:hAnsi="Times New Roman" w:cs="Times New Roman"/>
          <w:b/>
          <w:sz w:val="24"/>
          <w:szCs w:val="24"/>
        </w:rPr>
        <w:t xml:space="preserve">tnih sredstava, a manjinski partner dobiti 5% sredstava. </w:t>
      </w:r>
      <w:r w:rsidR="00D770FC" w:rsidRPr="0038754C">
        <w:rPr>
          <w:rFonts w:ascii="Times New Roman" w:eastAsia="Times New Roman" w:hAnsi="Times New Roman" w:cs="Times New Roman"/>
          <w:b/>
          <w:sz w:val="24"/>
          <w:szCs w:val="24"/>
        </w:rPr>
        <w:t>S</w:t>
      </w:r>
      <w:r w:rsidR="00860FC0" w:rsidRPr="0038754C">
        <w:rPr>
          <w:rFonts w:ascii="Times New Roman" w:eastAsia="Times New Roman" w:hAnsi="Times New Roman" w:cs="Times New Roman"/>
          <w:b/>
          <w:sz w:val="24"/>
          <w:szCs w:val="24"/>
        </w:rPr>
        <w:t>vaki od partnera bi odradio adekvatni dio posla za svoju naknadu.  </w:t>
      </w:r>
    </w:p>
    <w:p w14:paraId="69E05E08" w14:textId="5F844806" w:rsidR="000452F2" w:rsidRPr="0038754C" w:rsidRDefault="000452F2" w:rsidP="0038754C">
      <w:pPr>
        <w:pStyle w:val="NoSpacing"/>
        <w:jc w:val="both"/>
        <w:rPr>
          <w:rFonts w:ascii="Times New Roman" w:eastAsia="Times New Roman" w:hAnsi="Times New Roman" w:cs="Times New Roman"/>
          <w:sz w:val="24"/>
          <w:szCs w:val="24"/>
        </w:rPr>
      </w:pPr>
    </w:p>
    <w:p w14:paraId="451578D5" w14:textId="77777777" w:rsidR="00AA4314" w:rsidRDefault="000452F2" w:rsidP="00AA4314">
      <w:pPr>
        <w:jc w:val="both"/>
        <w:rPr>
          <w:rFonts w:ascii="Times New Roman" w:hAnsi="Times New Roman" w:cs="Times New Roman"/>
          <w:b/>
          <w:sz w:val="24"/>
          <w:szCs w:val="24"/>
        </w:rPr>
      </w:pPr>
      <w:r w:rsidRPr="0038754C">
        <w:rPr>
          <w:rFonts w:ascii="Times New Roman" w:hAnsi="Times New Roman" w:cs="Times New Roman"/>
          <w:sz w:val="24"/>
          <w:szCs w:val="24"/>
        </w:rPr>
        <w:t>Partneri ne moraju ravnomjerno sudjelovati u provedbi projekta. Odnos između Prijavitelja i partnera utvrđuje se potpisivanjem Izjave o partnerstvu. Ostale okolnosti i međusobne odnose koji nisu obuhvaćeni Obrascem Izjave prijavitelja preporuča se dodatno regulirati međusobnim sporazumom.</w:t>
      </w:r>
      <w:r w:rsidR="00AA4314" w:rsidRPr="00AA4314">
        <w:rPr>
          <w:rFonts w:ascii="Times New Roman" w:hAnsi="Times New Roman" w:cs="Times New Roman"/>
          <w:b/>
          <w:sz w:val="24"/>
          <w:szCs w:val="24"/>
        </w:rPr>
        <w:t xml:space="preserve"> </w:t>
      </w:r>
    </w:p>
    <w:p w14:paraId="5096BC90" w14:textId="7F738CF8" w:rsidR="00AA4314" w:rsidRPr="00F15103" w:rsidRDefault="00AA4314" w:rsidP="00AA4314">
      <w:pPr>
        <w:jc w:val="both"/>
        <w:rPr>
          <w:rFonts w:ascii="Times New Roman" w:hAnsi="Times New Roman" w:cs="Times New Roman"/>
          <w:b/>
          <w:sz w:val="24"/>
          <w:szCs w:val="24"/>
        </w:rPr>
      </w:pPr>
      <w:r>
        <w:rPr>
          <w:rFonts w:ascii="Times New Roman" w:hAnsi="Times New Roman" w:cs="Times New Roman"/>
          <w:b/>
          <w:sz w:val="24"/>
          <w:szCs w:val="24"/>
        </w:rPr>
        <w:t>8</w:t>
      </w:r>
      <w:r w:rsidRPr="00F15103">
        <w:rPr>
          <w:rFonts w:ascii="Times New Roman" w:hAnsi="Times New Roman" w:cs="Times New Roman"/>
          <w:b/>
          <w:sz w:val="24"/>
          <w:szCs w:val="24"/>
        </w:rPr>
        <w:t>.  U točki 2.4.</w:t>
      </w:r>
      <w:r>
        <w:rPr>
          <w:rFonts w:ascii="Times New Roman" w:hAnsi="Times New Roman" w:cs="Times New Roman"/>
          <w:b/>
          <w:sz w:val="24"/>
          <w:szCs w:val="24"/>
        </w:rPr>
        <w:t xml:space="preserve"> Uputa za prijavitelje</w:t>
      </w:r>
      <w:r w:rsidRPr="00F15103">
        <w:rPr>
          <w:rFonts w:ascii="Times New Roman" w:hAnsi="Times New Roman" w:cs="Times New Roman"/>
          <w:b/>
          <w:sz w:val="24"/>
          <w:szCs w:val="24"/>
        </w:rPr>
        <w:t xml:space="preserve"> navedeni su neprihvatljivi troškovi, u kojima se između ostalog navodi da je trošak na računalne, mobilne aplikacije te ostale servise i poslužitelje usluga neprihvatljiv. Molimo pojašnjenje da li u tu kategoriju pripada i izrada aplikacije?</w:t>
      </w:r>
    </w:p>
    <w:p w14:paraId="41CCAE17" w14:textId="77777777" w:rsidR="00AA4314" w:rsidRPr="00F15103" w:rsidRDefault="00AA4314" w:rsidP="00AA4314">
      <w:pPr>
        <w:jc w:val="both"/>
        <w:rPr>
          <w:rFonts w:ascii="Times New Roman" w:hAnsi="Times New Roman" w:cs="Times New Roman"/>
          <w:sz w:val="24"/>
          <w:szCs w:val="24"/>
        </w:rPr>
      </w:pPr>
      <w:r w:rsidRPr="00F15103">
        <w:rPr>
          <w:rFonts w:ascii="Times New Roman" w:hAnsi="Times New Roman" w:cs="Times New Roman"/>
          <w:sz w:val="24"/>
          <w:szCs w:val="24"/>
        </w:rPr>
        <w:t>Točkom 2.4. (3) Neprihvatljivi troškovi navedeno je kao neprihvatljivo - troškovi pretplata na računalne, mobilne aplikacije te ostale servise i poslužitelje usluga,</w:t>
      </w:r>
    </w:p>
    <w:p w14:paraId="643F70A9" w14:textId="77777777" w:rsidR="00AA4314" w:rsidRPr="00F15103" w:rsidRDefault="00AA4314" w:rsidP="00AA4314">
      <w:pPr>
        <w:jc w:val="both"/>
        <w:rPr>
          <w:rFonts w:ascii="Times New Roman" w:hAnsi="Times New Roman" w:cs="Times New Roman"/>
          <w:sz w:val="24"/>
          <w:szCs w:val="24"/>
        </w:rPr>
      </w:pPr>
      <w:r w:rsidRPr="00F15103">
        <w:rPr>
          <w:rFonts w:ascii="Times New Roman" w:hAnsi="Times New Roman" w:cs="Times New Roman"/>
          <w:sz w:val="24"/>
          <w:szCs w:val="24"/>
        </w:rPr>
        <w:t>Troškovi izrade aplikacije koja doprinosi provedbi projekta smatraju se prihvatljivim troškovima ukoliko su u skladu sa svim ostalim ograničenjima i uvjetima navedenim u točki. 2.4. Uputa.</w:t>
      </w:r>
    </w:p>
    <w:p w14:paraId="300C93B2" w14:textId="328DF410" w:rsidR="000452F2" w:rsidRPr="0038754C" w:rsidRDefault="000452F2" w:rsidP="0038754C">
      <w:pPr>
        <w:pStyle w:val="NoSpacing"/>
        <w:jc w:val="both"/>
        <w:rPr>
          <w:rFonts w:ascii="Times New Roman" w:eastAsia="Times New Roman" w:hAnsi="Times New Roman" w:cs="Times New Roman"/>
          <w:sz w:val="24"/>
          <w:szCs w:val="24"/>
        </w:rPr>
      </w:pPr>
    </w:p>
    <w:sectPr w:rsidR="000452F2" w:rsidRPr="003875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altName w:val="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6F4944"/>
    <w:multiLevelType w:val="multilevel"/>
    <w:tmpl w:val="17B043B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4D463A3A"/>
    <w:multiLevelType w:val="hybridMultilevel"/>
    <w:tmpl w:val="980CA55C"/>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7C5F"/>
    <w:rsid w:val="000452F2"/>
    <w:rsid w:val="000A38BF"/>
    <w:rsid w:val="000B7C5F"/>
    <w:rsid w:val="000C1D7B"/>
    <w:rsid w:val="00272F15"/>
    <w:rsid w:val="00322B17"/>
    <w:rsid w:val="0038754C"/>
    <w:rsid w:val="00471244"/>
    <w:rsid w:val="00492D8B"/>
    <w:rsid w:val="0049707B"/>
    <w:rsid w:val="00611230"/>
    <w:rsid w:val="006E5495"/>
    <w:rsid w:val="00705989"/>
    <w:rsid w:val="007B7B36"/>
    <w:rsid w:val="007C0D4B"/>
    <w:rsid w:val="0084040D"/>
    <w:rsid w:val="00860FC0"/>
    <w:rsid w:val="00923ABD"/>
    <w:rsid w:val="0095411D"/>
    <w:rsid w:val="00982EB1"/>
    <w:rsid w:val="00AA4314"/>
    <w:rsid w:val="00B055CB"/>
    <w:rsid w:val="00C24A2C"/>
    <w:rsid w:val="00C55B1D"/>
    <w:rsid w:val="00C91B01"/>
    <w:rsid w:val="00D770FC"/>
    <w:rsid w:val="00E44550"/>
    <w:rsid w:val="00E54E1B"/>
    <w:rsid w:val="00EE370A"/>
    <w:rsid w:val="00F15103"/>
    <w:rsid w:val="00FA1C1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15D54"/>
  <w15:chartTrackingRefBased/>
  <w15:docId w15:val="{8A501F46-8317-48D2-A85B-A0F84AB9A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71244"/>
    <w:rPr>
      <w:sz w:val="16"/>
      <w:szCs w:val="16"/>
    </w:rPr>
  </w:style>
  <w:style w:type="paragraph" w:styleId="CommentText">
    <w:name w:val="annotation text"/>
    <w:basedOn w:val="Normal"/>
    <w:link w:val="CommentTextChar"/>
    <w:uiPriority w:val="99"/>
    <w:semiHidden/>
    <w:unhideWhenUsed/>
    <w:rsid w:val="00471244"/>
    <w:pPr>
      <w:spacing w:line="240" w:lineRule="auto"/>
    </w:pPr>
    <w:rPr>
      <w:sz w:val="20"/>
      <w:szCs w:val="20"/>
    </w:rPr>
  </w:style>
  <w:style w:type="character" w:customStyle="1" w:styleId="CommentTextChar">
    <w:name w:val="Comment Text Char"/>
    <w:basedOn w:val="DefaultParagraphFont"/>
    <w:link w:val="CommentText"/>
    <w:uiPriority w:val="99"/>
    <w:semiHidden/>
    <w:rsid w:val="00471244"/>
    <w:rPr>
      <w:sz w:val="20"/>
      <w:szCs w:val="20"/>
    </w:rPr>
  </w:style>
  <w:style w:type="paragraph" w:styleId="CommentSubject">
    <w:name w:val="annotation subject"/>
    <w:basedOn w:val="CommentText"/>
    <w:next w:val="CommentText"/>
    <w:link w:val="CommentSubjectChar"/>
    <w:uiPriority w:val="99"/>
    <w:semiHidden/>
    <w:unhideWhenUsed/>
    <w:rsid w:val="00471244"/>
    <w:rPr>
      <w:b/>
      <w:bCs/>
    </w:rPr>
  </w:style>
  <w:style w:type="character" w:customStyle="1" w:styleId="CommentSubjectChar">
    <w:name w:val="Comment Subject Char"/>
    <w:basedOn w:val="CommentTextChar"/>
    <w:link w:val="CommentSubject"/>
    <w:uiPriority w:val="99"/>
    <w:semiHidden/>
    <w:rsid w:val="00471244"/>
    <w:rPr>
      <w:b/>
      <w:bCs/>
      <w:sz w:val="20"/>
      <w:szCs w:val="20"/>
    </w:rPr>
  </w:style>
  <w:style w:type="paragraph" w:styleId="BalloonText">
    <w:name w:val="Balloon Text"/>
    <w:basedOn w:val="Normal"/>
    <w:link w:val="BalloonTextChar"/>
    <w:uiPriority w:val="99"/>
    <w:semiHidden/>
    <w:unhideWhenUsed/>
    <w:rsid w:val="004712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1244"/>
    <w:rPr>
      <w:rFonts w:ascii="Segoe UI" w:hAnsi="Segoe UI" w:cs="Segoe UI"/>
      <w:sz w:val="18"/>
      <w:szCs w:val="18"/>
    </w:rPr>
  </w:style>
  <w:style w:type="paragraph" w:styleId="ListParagraph">
    <w:name w:val="List Paragraph"/>
    <w:basedOn w:val="Normal"/>
    <w:uiPriority w:val="34"/>
    <w:qFormat/>
    <w:rsid w:val="000452F2"/>
    <w:pPr>
      <w:spacing w:after="0" w:line="240" w:lineRule="auto"/>
      <w:ind w:left="720"/>
    </w:pPr>
    <w:rPr>
      <w:rFonts w:ascii="Calibri" w:hAnsi="Calibri" w:cs="Calibri"/>
      <w14:ligatures w14:val="standardContextual"/>
    </w:rPr>
  </w:style>
  <w:style w:type="paragraph" w:styleId="NoSpacing">
    <w:name w:val="No Spacing"/>
    <w:uiPriority w:val="1"/>
    <w:qFormat/>
    <w:rsid w:val="00F1510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8293895">
      <w:bodyDiv w:val="1"/>
      <w:marLeft w:val="0"/>
      <w:marRight w:val="0"/>
      <w:marTop w:val="0"/>
      <w:marBottom w:val="0"/>
      <w:divBdr>
        <w:top w:val="none" w:sz="0" w:space="0" w:color="auto"/>
        <w:left w:val="none" w:sz="0" w:space="0" w:color="auto"/>
        <w:bottom w:val="none" w:sz="0" w:space="0" w:color="auto"/>
        <w:right w:val="none" w:sz="0" w:space="0" w:color="auto"/>
      </w:divBdr>
    </w:div>
    <w:div w:id="882640615">
      <w:bodyDiv w:val="1"/>
      <w:marLeft w:val="0"/>
      <w:marRight w:val="0"/>
      <w:marTop w:val="0"/>
      <w:marBottom w:val="0"/>
      <w:divBdr>
        <w:top w:val="none" w:sz="0" w:space="0" w:color="auto"/>
        <w:left w:val="none" w:sz="0" w:space="0" w:color="auto"/>
        <w:bottom w:val="none" w:sz="0" w:space="0" w:color="auto"/>
        <w:right w:val="none" w:sz="0" w:space="0" w:color="auto"/>
      </w:divBdr>
    </w:div>
    <w:div w:id="904493060">
      <w:bodyDiv w:val="1"/>
      <w:marLeft w:val="0"/>
      <w:marRight w:val="0"/>
      <w:marTop w:val="0"/>
      <w:marBottom w:val="0"/>
      <w:divBdr>
        <w:top w:val="none" w:sz="0" w:space="0" w:color="auto"/>
        <w:left w:val="none" w:sz="0" w:space="0" w:color="auto"/>
        <w:bottom w:val="none" w:sz="0" w:space="0" w:color="auto"/>
        <w:right w:val="none" w:sz="0" w:space="0" w:color="auto"/>
      </w:divBdr>
    </w:div>
    <w:div w:id="922180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636357-77D9-4791-9B1F-2F51D2F14D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TotalTime>
  <Pages>2</Pages>
  <Words>768</Words>
  <Characters>4380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Dinka Perković</dc:creator>
  <cp:keywords/>
  <dc:description/>
  <cp:lastModifiedBy>Ljiljana Pajeska</cp:lastModifiedBy>
  <cp:revision>19</cp:revision>
  <dcterms:created xsi:type="dcterms:W3CDTF">2025-07-04T12:59:00Z</dcterms:created>
  <dcterms:modified xsi:type="dcterms:W3CDTF">2025-07-14T10:13:00Z</dcterms:modified>
</cp:coreProperties>
</file>